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536F2E" w:rsidP="0053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4B4FEB" w:rsidP="00536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3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внесении изменении в постановление</w:t>
      </w: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</w:t>
      </w: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01.04.2020 №148-п «Об ограничении</w:t>
      </w:r>
    </w:p>
    <w:p w:rsidR="00F420EE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посещения общественных мест</w:t>
      </w:r>
    </w:p>
    <w:p w:rsidR="008C343B" w:rsidRDefault="00F420EE" w:rsidP="008C343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(самоизоляция) на территории Саянского района</w:t>
      </w:r>
    </w:p>
    <w:p w:rsidR="00F420EE" w:rsidRDefault="00F420EE" w:rsidP="008C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EE" w:rsidRDefault="00F420EE" w:rsidP="008C3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F420EE" w:rsidRDefault="00F420EE" w:rsidP="008C343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F420EE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 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420EE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420EE">
        <w:rPr>
          <w:color w:val="000000"/>
          <w:sz w:val="28"/>
          <w:szCs w:val="28"/>
          <w:shd w:val="clear" w:color="auto" w:fill="FFFFFF"/>
        </w:rPr>
        <w:t xml:space="preserve"> инфекции (COVID-19)», распоряжением Правительства Российской Федерации от</w:t>
      </w:r>
      <w:proofErr w:type="gramEnd"/>
      <w:r w:rsidRPr="00F420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20EE">
        <w:rPr>
          <w:color w:val="000000"/>
          <w:sz w:val="28"/>
          <w:szCs w:val="28"/>
          <w:shd w:val="clear" w:color="auto" w:fill="FFFFFF"/>
        </w:rPr>
        <w:t xml:space="preserve">27.03.2020 № 762-р, </w:t>
      </w:r>
      <w:r>
        <w:rPr>
          <w:color w:val="000000"/>
          <w:sz w:val="28"/>
          <w:szCs w:val="28"/>
          <w:shd w:val="clear" w:color="auto" w:fill="FFFFFF"/>
        </w:rPr>
        <w:t xml:space="preserve">Указом Губернатора Красноярского края от 13.04.2020 №89-уг </w:t>
      </w:r>
      <w:r w:rsidRPr="00F420EE">
        <w:rPr>
          <w:rStyle w:val="a4"/>
          <w:b w:val="0"/>
          <w:color w:val="000000"/>
          <w:sz w:val="28"/>
          <w:szCs w:val="28"/>
          <w:shd w:val="clear" w:color="auto" w:fill="FFFFFF"/>
        </w:rPr>
        <w:t>«О внесении изменений в указ Губернатора Красноярского края</w:t>
      </w:r>
      <w:r w:rsidRPr="00F420EE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F420EE">
        <w:rPr>
          <w:rStyle w:val="a4"/>
          <w:b w:val="0"/>
          <w:color w:val="000000"/>
          <w:sz w:val="28"/>
          <w:szCs w:val="28"/>
          <w:shd w:val="clear" w:color="auto" w:fill="FFFFFF"/>
        </w:rPr>
        <w:t>от 31.03.2020 № 73-уг «Об ограничении посещения общественных мест гражданами (самоизоляции) на территории Красноярского края»,</w:t>
      </w:r>
      <w:r w:rsidRPr="00F420E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420EE">
        <w:rPr>
          <w:color w:val="000000"/>
          <w:sz w:val="28"/>
          <w:szCs w:val="28"/>
          <w:shd w:val="clear" w:color="auto" w:fill="FFFFFF"/>
        </w:rPr>
        <w:t xml:space="preserve">учитывая решение Оперативного штаба по предупреждению завоза и распространения </w:t>
      </w:r>
      <w:proofErr w:type="spellStart"/>
      <w:r w:rsidRPr="00F420EE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420EE">
        <w:rPr>
          <w:color w:val="000000"/>
          <w:sz w:val="28"/>
          <w:szCs w:val="28"/>
          <w:shd w:val="clear" w:color="auto" w:fill="FFFFFF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</w:t>
      </w:r>
      <w:proofErr w:type="gramEnd"/>
      <w:r w:rsidRPr="00F420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20EE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F420EE">
        <w:rPr>
          <w:color w:val="000000"/>
          <w:sz w:val="28"/>
          <w:szCs w:val="28"/>
          <w:shd w:val="clear" w:color="auto" w:fill="FFFFFF"/>
        </w:rPr>
        <w:t xml:space="preserve"> инфекции на территории Российской Федерации от 25.03.2020, решение краевой комиссии по предупреждению и ликвидации чрезвычайных ситуаций и обеспечению пожарной безопасности от 13.04.2020 № 13, </w:t>
      </w:r>
      <w:r w:rsidR="008F2C1C" w:rsidRPr="00F420EE">
        <w:rPr>
          <w:color w:val="000000" w:themeColor="text1"/>
          <w:sz w:val="28"/>
          <w:szCs w:val="28"/>
        </w:rPr>
        <w:t>руководствуясь статьёй 81</w:t>
      </w:r>
      <w:r w:rsidR="008F2C1C" w:rsidRPr="00F420EE">
        <w:rPr>
          <w:color w:val="000000"/>
          <w:sz w:val="28"/>
          <w:szCs w:val="28"/>
        </w:rPr>
        <w:t xml:space="preserve"> Устава Саянского муниципального района, ПОСТАНОВЛЯЮ:</w:t>
      </w:r>
    </w:p>
    <w:p w:rsidR="00F420EE" w:rsidRPr="00F420EE" w:rsidRDefault="00B324D8" w:rsidP="0068581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20EE">
        <w:rPr>
          <w:rFonts w:ascii="Times New Roman" w:hAnsi="Times New Roman" w:cs="Times New Roman"/>
          <w:sz w:val="28"/>
          <w:szCs w:val="28"/>
        </w:rPr>
        <w:t xml:space="preserve">1. </w:t>
      </w:r>
      <w:r w:rsidR="00F420EE" w:rsidRPr="00F420E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F420EE" w:rsidRP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 от 01.04.2020 №148-п «Об ограничении посещения общественных мест</w:t>
      </w:r>
      <w:r w:rsidR="006858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20EE" w:rsidRP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гражданами (самоизоляция) на территории Саянского района</w:t>
      </w:r>
      <w:r w:rsidR="00F420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 следующие изменения:</w:t>
      </w:r>
    </w:p>
    <w:p w:rsidR="00792911" w:rsidRDefault="00F420EE" w:rsidP="00F420EE">
      <w:pPr>
        <w:pStyle w:val="normal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F420EE">
        <w:rPr>
          <w:color w:val="000000"/>
          <w:sz w:val="28"/>
          <w:szCs w:val="28"/>
          <w:shd w:val="clear" w:color="auto" w:fill="FFFFFF"/>
        </w:rPr>
        <w:t xml:space="preserve"> преамбуле слова «решение краевой комиссии по предупреждению и ликвидации чрезвычайных ситуаций и обеспечению пожарной безопасности от 31.03.2020 № 9» заменить словами «решения краевой комиссии по предупреждению и ликвидации чрезвычайных ситуаций и обеспечению пожарной безопасности от 31.03.2020 № 9, 13.04.200 № 13»;</w:t>
      </w:r>
    </w:p>
    <w:p w:rsidR="00F420EE" w:rsidRPr="00F420EE" w:rsidRDefault="00F420EE" w:rsidP="00F420EE">
      <w:pPr>
        <w:pStyle w:val="a3"/>
        <w:numPr>
          <w:ilvl w:val="1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подпункт 3 пункта 1 изложить в следующей редакции: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 xml:space="preserve">«3) граждан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 w:rsidRPr="00F420EE">
        <w:rPr>
          <w:color w:val="000000"/>
          <w:sz w:val="28"/>
          <w:szCs w:val="28"/>
        </w:rPr>
        <w:t>коронавирусной</w:t>
      </w:r>
      <w:proofErr w:type="spellEnd"/>
      <w:r w:rsidRPr="00F420EE">
        <w:rPr>
          <w:color w:val="000000"/>
          <w:sz w:val="28"/>
          <w:szCs w:val="28"/>
        </w:rPr>
        <w:t xml:space="preserve"> инфекции: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 xml:space="preserve"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Pr="00F420EE">
        <w:rPr>
          <w:color w:val="000000"/>
          <w:sz w:val="28"/>
          <w:szCs w:val="28"/>
        </w:rPr>
        <w:t>коронавирусной</w:t>
      </w:r>
      <w:proofErr w:type="spellEnd"/>
      <w:r w:rsidRPr="00F420EE">
        <w:rPr>
          <w:color w:val="000000"/>
          <w:sz w:val="28"/>
          <w:szCs w:val="28"/>
        </w:rPr>
        <w:t xml:space="preserve"> инфекции (в том числе оказания транспортных услуг и услуг доставки);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б) следования к ближайшему месту приобретения товаров, работ, услуг;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в) выноса отходов до ближайшего места накопления отходов;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г) выгула домашних животных на расстоянии, не превышающем 100 метров от места проживания (места пребывания);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420EE">
        <w:rPr>
          <w:color w:val="000000"/>
          <w:sz w:val="28"/>
          <w:szCs w:val="28"/>
        </w:rPr>
        <w:t>д</w:t>
      </w:r>
      <w:proofErr w:type="spellEnd"/>
      <w:r w:rsidRPr="00F420EE">
        <w:rPr>
          <w:color w:val="000000"/>
          <w:sz w:val="28"/>
          <w:szCs w:val="28"/>
        </w:rPr>
        <w:t>) обращения за экстренной (неотложной) медицинской помощью и случаев иной прямой угрозы жизни и здоровью;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е)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ж) занятия спортом и физическими упражнениями на свежем воздухе (без использования уличного спортивного инвентаря) индивидуально или с совместно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420EE">
        <w:rPr>
          <w:color w:val="000000"/>
          <w:sz w:val="28"/>
          <w:szCs w:val="28"/>
        </w:rPr>
        <w:t>з</w:t>
      </w:r>
      <w:proofErr w:type="spellEnd"/>
      <w:r w:rsidRPr="00F420EE">
        <w:rPr>
          <w:color w:val="000000"/>
          <w:sz w:val="28"/>
          <w:szCs w:val="28"/>
        </w:rPr>
        <w:t>) посещения правоохранительных органов по повесткам;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 оставшихся без присмотра (например, госпитализация единственного родителя);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м) участия в похоронах родственников и близких друзей;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420EE">
        <w:rPr>
          <w:color w:val="000000"/>
          <w:sz w:val="28"/>
          <w:szCs w:val="28"/>
        </w:rPr>
        <w:lastRenderedPageBreak/>
        <w:t>н</w:t>
      </w:r>
      <w:proofErr w:type="spellEnd"/>
      <w:r w:rsidRPr="00F420EE">
        <w:rPr>
          <w:color w:val="000000"/>
          <w:sz w:val="28"/>
          <w:szCs w:val="28"/>
        </w:rPr>
        <w:t>) поездок на дачные и садовые участки для ведения садоводства и огородничества (при соблюдении маршрута следования);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420EE">
        <w:rPr>
          <w:color w:val="000000"/>
          <w:sz w:val="28"/>
          <w:szCs w:val="28"/>
        </w:rPr>
        <w:t>о) посещения адвокатов и нотариусов;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420EE">
        <w:rPr>
          <w:color w:val="000000"/>
          <w:sz w:val="28"/>
          <w:szCs w:val="28"/>
        </w:rPr>
        <w:t>п</w:t>
      </w:r>
      <w:proofErr w:type="spellEnd"/>
      <w:r w:rsidRPr="00F420EE">
        <w:rPr>
          <w:color w:val="000000"/>
          <w:sz w:val="28"/>
          <w:szCs w:val="28"/>
        </w:rPr>
        <w:t>) иных экстренных случаев.</w:t>
      </w:r>
    </w:p>
    <w:p w:rsidR="00F420EE" w:rsidRP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420EE">
        <w:rPr>
          <w:color w:val="000000"/>
          <w:sz w:val="28"/>
          <w:szCs w:val="28"/>
        </w:rPr>
        <w:t>Прерывание режима самоизоляции в случаях, предусмотренных подпунктами  «и» - «</w:t>
      </w:r>
      <w:proofErr w:type="spellStart"/>
      <w:r w:rsidRPr="00F420EE">
        <w:rPr>
          <w:color w:val="000000"/>
          <w:sz w:val="28"/>
          <w:szCs w:val="28"/>
        </w:rPr>
        <w:t>п</w:t>
      </w:r>
      <w:proofErr w:type="spellEnd"/>
      <w:r w:rsidRPr="00F420EE">
        <w:rPr>
          <w:color w:val="000000"/>
          <w:sz w:val="28"/>
          <w:szCs w:val="28"/>
        </w:rPr>
        <w:t xml:space="preserve">»  подпункта 3 пункта 1 настоящего </w:t>
      </w:r>
      <w:r w:rsidR="0068581D">
        <w:rPr>
          <w:color w:val="000000"/>
          <w:sz w:val="28"/>
          <w:szCs w:val="28"/>
        </w:rPr>
        <w:t>постановления</w:t>
      </w:r>
      <w:r w:rsidRPr="00F420EE">
        <w:rPr>
          <w:color w:val="000000"/>
          <w:sz w:val="28"/>
          <w:szCs w:val="28"/>
        </w:rPr>
        <w:t xml:space="preserve"> осуществляется при наличии объяснительной, оформленной в соответствии с постановлением Правительства Красноярского края 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F420EE">
        <w:rPr>
          <w:color w:val="000000"/>
          <w:sz w:val="28"/>
          <w:szCs w:val="28"/>
        </w:rPr>
        <w:t>коронавирусной</w:t>
      </w:r>
      <w:proofErr w:type="spellEnd"/>
      <w:r w:rsidRPr="00F420EE">
        <w:rPr>
          <w:color w:val="000000"/>
          <w:sz w:val="28"/>
          <w:szCs w:val="28"/>
        </w:rPr>
        <w:t xml:space="preserve"> инфекции (2019-nCoV) на территории Красноярского края».</w:t>
      </w:r>
      <w:proofErr w:type="gramEnd"/>
    </w:p>
    <w:p w:rsidR="00F420EE" w:rsidRDefault="00F420EE" w:rsidP="00F420EE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420EE">
        <w:rPr>
          <w:color w:val="000000"/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</w:t>
      </w:r>
      <w:r w:rsidRPr="00F420EE">
        <w:rPr>
          <w:color w:val="000000"/>
          <w:sz w:val="28"/>
          <w:szCs w:val="28"/>
          <w:shd w:val="clear" w:color="auto" w:fill="FFFFFF"/>
        </w:rPr>
        <w:t>ступности, охрану</w:t>
      </w:r>
      <w:proofErr w:type="gramEnd"/>
      <w:r w:rsidRPr="00F420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420EE">
        <w:rPr>
          <w:color w:val="000000"/>
          <w:sz w:val="28"/>
          <w:szCs w:val="28"/>
          <w:shd w:val="clear" w:color="auto" w:fill="FFFFFF"/>
        </w:rPr>
        <w:t>общественного порядка, собственности и обеспечение общественной безопасности.»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420EE" w:rsidRDefault="004B4FEB" w:rsidP="00F420EE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>2</w:t>
      </w:r>
      <w:r w:rsidR="00B86DA2" w:rsidRPr="00B324D8">
        <w:rPr>
          <w:sz w:val="28"/>
          <w:szCs w:val="28"/>
        </w:rPr>
        <w:t xml:space="preserve">. </w:t>
      </w:r>
      <w:r w:rsidR="00342F32" w:rsidRPr="00B324D8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324D8">
        <w:rPr>
          <w:sz w:val="28"/>
          <w:szCs w:val="28"/>
          <w:lang w:val="en-US"/>
        </w:rPr>
        <w:t>www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adm</w:t>
      </w:r>
      <w:r w:rsidR="00342F32" w:rsidRPr="00B324D8">
        <w:rPr>
          <w:sz w:val="28"/>
          <w:szCs w:val="28"/>
        </w:rPr>
        <w:t>-</w:t>
      </w:r>
      <w:r w:rsidR="00342F32" w:rsidRPr="00B324D8">
        <w:rPr>
          <w:sz w:val="28"/>
          <w:szCs w:val="28"/>
          <w:lang w:val="en-US"/>
        </w:rPr>
        <w:t>sayany</w:t>
      </w:r>
      <w:r w:rsidR="00342F3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  <w:lang w:val="en-US"/>
        </w:rPr>
        <w:t>ru</w:t>
      </w:r>
      <w:r w:rsidR="00342F32" w:rsidRPr="00B324D8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324D8">
        <w:rPr>
          <w:sz w:val="28"/>
          <w:szCs w:val="28"/>
        </w:rPr>
        <w:t>Присаянье</w:t>
      </w:r>
      <w:proofErr w:type="spellEnd"/>
      <w:r w:rsidR="00342F32" w:rsidRPr="00B324D8">
        <w:rPr>
          <w:sz w:val="28"/>
          <w:szCs w:val="28"/>
        </w:rPr>
        <w:t>».</w:t>
      </w:r>
    </w:p>
    <w:p w:rsidR="00342F32" w:rsidRPr="00B324D8" w:rsidRDefault="004B4FEB" w:rsidP="00F420EE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>3</w:t>
      </w:r>
      <w:r w:rsidR="00B86DA2" w:rsidRPr="00B324D8">
        <w:rPr>
          <w:sz w:val="28"/>
          <w:szCs w:val="28"/>
        </w:rPr>
        <w:t>.</w:t>
      </w:r>
      <w:r w:rsidR="00342F32" w:rsidRPr="00B324D8">
        <w:rPr>
          <w:sz w:val="28"/>
          <w:szCs w:val="28"/>
        </w:rPr>
        <w:t xml:space="preserve"> </w:t>
      </w:r>
      <w:proofErr w:type="gramStart"/>
      <w:r w:rsidR="00342F32" w:rsidRPr="00B324D8">
        <w:rPr>
          <w:sz w:val="28"/>
          <w:szCs w:val="28"/>
        </w:rPr>
        <w:t>Контроль за</w:t>
      </w:r>
      <w:proofErr w:type="gramEnd"/>
      <w:r w:rsidR="00342F32" w:rsidRPr="00B32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2911" w:rsidRPr="00B324D8" w:rsidRDefault="00792911" w:rsidP="0079291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CDB" w:rsidRPr="00B324D8" w:rsidRDefault="00625221" w:rsidP="000D7016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BB3CDB" w:rsidRPr="00B324D8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17750"/>
    <w:multiLevelType w:val="multilevel"/>
    <w:tmpl w:val="F1A4B92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83616"/>
    <w:rsid w:val="000A3C8F"/>
    <w:rsid w:val="000D2E34"/>
    <w:rsid w:val="000D7016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85BE7"/>
    <w:rsid w:val="002D4D0A"/>
    <w:rsid w:val="00305AA1"/>
    <w:rsid w:val="00323156"/>
    <w:rsid w:val="00342F32"/>
    <w:rsid w:val="00346FED"/>
    <w:rsid w:val="00396EEC"/>
    <w:rsid w:val="003C591D"/>
    <w:rsid w:val="0040291C"/>
    <w:rsid w:val="00496241"/>
    <w:rsid w:val="004B4FEB"/>
    <w:rsid w:val="00527AAC"/>
    <w:rsid w:val="00535D0E"/>
    <w:rsid w:val="00536F2E"/>
    <w:rsid w:val="0056155C"/>
    <w:rsid w:val="005655AC"/>
    <w:rsid w:val="00572EE1"/>
    <w:rsid w:val="005A1829"/>
    <w:rsid w:val="00625221"/>
    <w:rsid w:val="00663242"/>
    <w:rsid w:val="006727C2"/>
    <w:rsid w:val="0068581D"/>
    <w:rsid w:val="006C5684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2911"/>
    <w:rsid w:val="00797468"/>
    <w:rsid w:val="007A2E90"/>
    <w:rsid w:val="007A377E"/>
    <w:rsid w:val="008056C8"/>
    <w:rsid w:val="008A5A5B"/>
    <w:rsid w:val="008B0706"/>
    <w:rsid w:val="008B1B42"/>
    <w:rsid w:val="008C33EC"/>
    <w:rsid w:val="008C343B"/>
    <w:rsid w:val="008F2C1C"/>
    <w:rsid w:val="009263D1"/>
    <w:rsid w:val="009301BD"/>
    <w:rsid w:val="009B549F"/>
    <w:rsid w:val="009B5B3F"/>
    <w:rsid w:val="00A0292B"/>
    <w:rsid w:val="00A108A1"/>
    <w:rsid w:val="00A11078"/>
    <w:rsid w:val="00A81C55"/>
    <w:rsid w:val="00A83D23"/>
    <w:rsid w:val="00AF1120"/>
    <w:rsid w:val="00B324D8"/>
    <w:rsid w:val="00B71CD8"/>
    <w:rsid w:val="00B86DA2"/>
    <w:rsid w:val="00BB3CDB"/>
    <w:rsid w:val="00C633BC"/>
    <w:rsid w:val="00C806B4"/>
    <w:rsid w:val="00C83F73"/>
    <w:rsid w:val="00C86CC2"/>
    <w:rsid w:val="00C87DF3"/>
    <w:rsid w:val="00C91F31"/>
    <w:rsid w:val="00CF6998"/>
    <w:rsid w:val="00D57887"/>
    <w:rsid w:val="00D57B0A"/>
    <w:rsid w:val="00D92773"/>
    <w:rsid w:val="00DE10FD"/>
    <w:rsid w:val="00DF7544"/>
    <w:rsid w:val="00ED045F"/>
    <w:rsid w:val="00EF6B3A"/>
    <w:rsid w:val="00F16B3D"/>
    <w:rsid w:val="00F420EE"/>
    <w:rsid w:val="00F86041"/>
    <w:rsid w:val="00FB0A95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79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18</cp:revision>
  <cp:lastPrinted>2020-04-14T01:50:00Z</cp:lastPrinted>
  <dcterms:created xsi:type="dcterms:W3CDTF">2020-04-06T05:59:00Z</dcterms:created>
  <dcterms:modified xsi:type="dcterms:W3CDTF">2020-04-14T03:39:00Z</dcterms:modified>
</cp:coreProperties>
</file>